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Date: 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visa officer,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High Commission of the Republic of Singapore/Consulate-General of the Republic of Singapore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color w:val="0000ff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New Delhi, Mumbai, Chennai.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Dear Sir/Madam,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Sub: Visa request letter for the issuance of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([single / multiple] entry/entries)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business visa.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Please add a few lines about your business entity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Mr/Mrs------------------------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has been working in our organization since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(date)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currently designated as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-------------------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We hereby state that he/she needs to attend business meetings at our Client/office at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(Complete address of the location)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(start date)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(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end date)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179.0" w:type="dxa"/>
        <w:jc w:val="left"/>
        <w:tblLayout w:type="fixed"/>
        <w:tblLook w:val="0400"/>
      </w:tblPr>
      <w:tblGrid>
        <w:gridCol w:w="787"/>
        <w:gridCol w:w="1472"/>
        <w:gridCol w:w="1423"/>
        <w:gridCol w:w="2206"/>
        <w:gridCol w:w="2291"/>
        <w:tblGridChange w:id="0">
          <w:tblGrid>
            <w:gridCol w:w="787"/>
            <w:gridCol w:w="1472"/>
            <w:gridCol w:w="1423"/>
            <w:gridCol w:w="2206"/>
            <w:gridCol w:w="2291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Passport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Passport: Issue 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Passport: 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During his/her stay in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Singapore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sponsoring firm)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will bear all the travel expenses including flight, meal, </w:t>
      </w:r>
      <w:r w:rsidDel="00000000" w:rsidR="00000000" w:rsidRPr="00000000">
        <w:rPr>
          <w:rFonts w:ascii="Arial" w:cs="Arial" w:eastAsia="Arial" w:hAnsi="Arial"/>
          <w:rtl w:val="0"/>
        </w:rPr>
        <w:t xml:space="preserve">accommodation, local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transportation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Travel Insurance.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We have enclosed the necessary invite letter and other supporting documents as per the checklist for your reference.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will be obliged if you consider the application and grant visa for the visit.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Please feel free to contact undersigned for any further information that may be required to process the Visa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Thank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Yours 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(Name, with sign seal and contact number,</w:t>
      </w: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highlight w:val="white"/>
          <w:rtl w:val="0"/>
        </w:rPr>
        <w:t xml:space="preserve">Designation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Note: - Please update the Blue marked items while printing the letter on the Company letterhead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701D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OmVlQjzs7CRFKmTN/X7gBFCcnw==">AMUW2mWWxwcfvrnaCyX5lZT/3lD053LwJhC9KVAg0010wiZeUz1FSYg9g8UnqnFpkvzXJ/MS5QRlSRHrJKOQhVsv18iaIA4lL2MCLqr3vpFKghWhsqPbY7VOToBVPdOKKX7e1bpCeicU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2023-02-06T06:21:00Z</dcterms:created>
  <dc:creator>Swati Patil</dc:creator>
</cp:coreProperties>
</file>